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CB" w:rsidRPr="001B72C0" w:rsidRDefault="001B57CB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B72C0">
        <w:rPr>
          <w:rFonts w:ascii="Arial" w:hAnsi="Arial" w:cs="Arial"/>
          <w:sz w:val="22"/>
          <w:szCs w:val="22"/>
        </w:rPr>
        <w:t xml:space="preserve">On 14 February 2008, the Legislative Assembly resolved to appoint the Investigation into Altruistic Surrogacy Committee (the Committee). </w:t>
      </w:r>
    </w:p>
    <w:p w:rsidR="002E287D" w:rsidRPr="001B72C0" w:rsidRDefault="001B57CB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B72C0">
        <w:rPr>
          <w:rFonts w:ascii="Arial" w:hAnsi="Arial" w:cs="Arial"/>
          <w:sz w:val="22"/>
          <w:szCs w:val="22"/>
        </w:rPr>
        <w:t xml:space="preserve">On 8 October 2008, the Committee tabled </w:t>
      </w:r>
      <w:r w:rsidR="0042071C" w:rsidRPr="001B72C0">
        <w:rPr>
          <w:rFonts w:ascii="Arial" w:hAnsi="Arial" w:cs="Arial"/>
          <w:sz w:val="22"/>
          <w:szCs w:val="22"/>
        </w:rPr>
        <w:t>its report in the Legislative Assembly</w:t>
      </w:r>
      <w:r w:rsidRPr="001B72C0">
        <w:rPr>
          <w:rFonts w:ascii="Arial" w:hAnsi="Arial" w:cs="Arial"/>
          <w:sz w:val="22"/>
          <w:szCs w:val="22"/>
        </w:rPr>
        <w:t xml:space="preserve">, Investigation into the Decriminalisation and Regulation of Altruistic Surrogacy in </w:t>
      </w:r>
      <w:smartTag w:uri="urn:schemas-microsoft-com:office:smarttags" w:element="State">
        <w:smartTag w:uri="urn:schemas-microsoft-com:office:smarttags" w:element="place">
          <w:r w:rsidRPr="001B72C0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B72C0">
        <w:rPr>
          <w:rFonts w:ascii="Arial" w:hAnsi="Arial" w:cs="Arial"/>
          <w:sz w:val="22"/>
          <w:szCs w:val="22"/>
        </w:rPr>
        <w:t xml:space="preserve"> (the Surrogacy Report). The Committee recommended that altruistic surrogacy be decriminalised in </w:t>
      </w:r>
      <w:smartTag w:uri="urn:schemas-microsoft-com:office:smarttags" w:element="State">
        <w:smartTag w:uri="urn:schemas-microsoft-com:office:smarttags" w:element="place">
          <w:r w:rsidRPr="001B72C0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B72C0">
        <w:rPr>
          <w:rFonts w:ascii="Arial" w:hAnsi="Arial" w:cs="Arial"/>
          <w:sz w:val="22"/>
          <w:szCs w:val="22"/>
        </w:rPr>
        <w:t xml:space="preserve"> subject to a regulatory framework, including a mechanism for the transfer of legal parentage from the birth mother to the intending parents.</w:t>
      </w:r>
    </w:p>
    <w:p w:rsidR="002E287D" w:rsidRPr="001B72C0" w:rsidRDefault="001B57CB" w:rsidP="001857E6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B72C0">
        <w:rPr>
          <w:rFonts w:ascii="Arial" w:hAnsi="Arial" w:cs="Arial"/>
          <w:sz w:val="22"/>
          <w:szCs w:val="22"/>
          <w:u w:val="single"/>
        </w:rPr>
        <w:t>Cabinet approved the Government response to the Surrogacy Report</w:t>
      </w:r>
      <w:r w:rsidRPr="001B72C0">
        <w:rPr>
          <w:rFonts w:ascii="Arial" w:hAnsi="Arial" w:cs="Arial"/>
          <w:sz w:val="22"/>
          <w:szCs w:val="22"/>
        </w:rPr>
        <w:t xml:space="preserve"> which was tabled </w:t>
      </w:r>
      <w:r w:rsidR="001857E6" w:rsidRPr="001B72C0">
        <w:rPr>
          <w:rFonts w:ascii="Arial" w:hAnsi="Arial" w:cs="Arial"/>
          <w:sz w:val="22"/>
          <w:szCs w:val="22"/>
        </w:rPr>
        <w:t xml:space="preserve">in </w:t>
      </w:r>
      <w:r w:rsidR="0042071C" w:rsidRPr="001B72C0">
        <w:rPr>
          <w:rFonts w:ascii="Arial" w:hAnsi="Arial" w:cs="Arial"/>
          <w:sz w:val="22"/>
          <w:szCs w:val="22"/>
        </w:rPr>
        <w:t xml:space="preserve">the Legislative Assembly in the sitting week commencing 21 April 2009. </w:t>
      </w:r>
    </w:p>
    <w:p w:rsidR="001857E6" w:rsidRPr="001B72C0" w:rsidRDefault="001857E6" w:rsidP="001857E6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2E287D" w:rsidRPr="001B72C0" w:rsidRDefault="002E287D" w:rsidP="002E287D">
      <w:pPr>
        <w:keepNext/>
        <w:numPr>
          <w:ilvl w:val="0"/>
          <w:numId w:val="4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B72C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Pr="001B72C0" w:rsidRDefault="0005353D" w:rsidP="001B57CB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B57CB" w:rsidRPr="001B72C0">
          <w:rPr>
            <w:rStyle w:val="Hyperlink"/>
            <w:rFonts w:ascii="Arial" w:hAnsi="Arial" w:cs="Arial"/>
            <w:sz w:val="22"/>
            <w:szCs w:val="22"/>
          </w:rPr>
          <w:t xml:space="preserve">Government response to the Surrogacy Report tabled </w:t>
        </w:r>
        <w:r w:rsidR="001857E6" w:rsidRPr="001B72C0">
          <w:rPr>
            <w:rStyle w:val="Hyperlink"/>
            <w:rFonts w:ascii="Arial" w:hAnsi="Arial" w:cs="Arial"/>
            <w:sz w:val="22"/>
            <w:szCs w:val="22"/>
          </w:rPr>
          <w:t xml:space="preserve">in </w:t>
        </w:r>
        <w:r w:rsidR="0042071C" w:rsidRPr="001B72C0">
          <w:rPr>
            <w:rStyle w:val="Hyperlink"/>
            <w:rFonts w:ascii="Arial" w:hAnsi="Arial" w:cs="Arial"/>
            <w:sz w:val="22"/>
            <w:szCs w:val="22"/>
          </w:rPr>
          <w:t>the Legislative Assembly</w:t>
        </w:r>
        <w:r w:rsidR="001857E6" w:rsidRPr="001B72C0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1857E6" w:rsidRPr="001B72C0">
        <w:rPr>
          <w:rFonts w:ascii="Arial" w:hAnsi="Arial" w:cs="Arial"/>
          <w:sz w:val="22"/>
          <w:szCs w:val="22"/>
        </w:rPr>
        <w:t xml:space="preserve"> </w:t>
      </w:r>
    </w:p>
    <w:sectPr w:rsidR="002E287D" w:rsidRPr="001B72C0" w:rsidSect="00B46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E4" w:rsidRDefault="007E72E4">
      <w:r>
        <w:separator/>
      </w:r>
    </w:p>
  </w:endnote>
  <w:endnote w:type="continuationSeparator" w:id="0">
    <w:p w:rsidR="007E72E4" w:rsidRDefault="007E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2F" w:rsidRDefault="002F3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7F" w:rsidRPr="001141E1" w:rsidRDefault="00415C7F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2F" w:rsidRDefault="002F3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E4" w:rsidRDefault="007E72E4">
      <w:r>
        <w:separator/>
      </w:r>
    </w:p>
  </w:footnote>
  <w:footnote w:type="continuationSeparator" w:id="0">
    <w:p w:rsidR="007E72E4" w:rsidRDefault="007E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2F" w:rsidRDefault="002F3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7F" w:rsidRPr="000400F9" w:rsidRDefault="00373401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C7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15C7F">
      <w:rPr>
        <w:rFonts w:ascii="Arial" w:hAnsi="Arial" w:cs="Arial"/>
        <w:b/>
        <w:sz w:val="22"/>
        <w:szCs w:val="22"/>
        <w:u w:val="single"/>
      </w:rPr>
      <w:t>month year</w:t>
    </w:r>
  </w:p>
  <w:p w:rsidR="00415C7F" w:rsidRDefault="00415C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15C7F" w:rsidRDefault="00415C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15C7F" w:rsidRPr="00F10DF9" w:rsidRDefault="00415C7F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7F" w:rsidRPr="001B72C0" w:rsidRDefault="00373401" w:rsidP="00B46A4E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C7F" w:rsidRPr="001B72C0">
      <w:rPr>
        <w:rFonts w:ascii="Arial" w:hAnsi="Arial" w:cs="Arial"/>
        <w:b/>
        <w:sz w:val="22"/>
        <w:szCs w:val="22"/>
        <w:u w:val="single"/>
      </w:rPr>
      <w:t xml:space="preserve">Cabinet – April 2009 </w:t>
    </w:r>
  </w:p>
  <w:p w:rsidR="00415C7F" w:rsidRPr="001B72C0" w:rsidRDefault="00415C7F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415C7F" w:rsidRPr="001B72C0" w:rsidRDefault="00415C7F" w:rsidP="008F2ACF">
    <w:pPr>
      <w:jc w:val="both"/>
      <w:rPr>
        <w:rFonts w:ascii="Arial" w:hAnsi="Arial" w:cs="Arial"/>
        <w:b/>
        <w:sz w:val="22"/>
        <w:szCs w:val="22"/>
        <w:u w:val="single"/>
      </w:rPr>
    </w:pPr>
    <w:r w:rsidRPr="001B72C0">
      <w:rPr>
        <w:rFonts w:ascii="Arial" w:hAnsi="Arial" w:cs="Arial"/>
        <w:b/>
        <w:sz w:val="22"/>
        <w:szCs w:val="22"/>
        <w:u w:val="single"/>
      </w:rPr>
      <w:t xml:space="preserve">Government response to </w:t>
    </w:r>
    <w:r w:rsidRPr="001B72C0">
      <w:rPr>
        <w:rFonts w:ascii="Arial" w:hAnsi="Arial" w:cs="Arial"/>
        <w:b/>
        <w:i/>
        <w:sz w:val="22"/>
        <w:szCs w:val="22"/>
        <w:u w:val="single"/>
      </w:rPr>
      <w:t>Investigation into the Decriminalisation and Regulation of Altruistic Surrogacy in Queensland</w:t>
    </w:r>
    <w:r w:rsidRPr="001B72C0">
      <w:rPr>
        <w:rFonts w:ascii="Arial" w:hAnsi="Arial" w:cs="Arial"/>
        <w:b/>
        <w:sz w:val="22"/>
        <w:szCs w:val="22"/>
        <w:u w:val="single"/>
      </w:rPr>
      <w:t xml:space="preserve"> - Report of the Investigation into Altruistic Surrogacy Committee</w:t>
    </w:r>
  </w:p>
  <w:p w:rsidR="00415C7F" w:rsidRPr="001B72C0" w:rsidRDefault="00415C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B72C0">
      <w:rPr>
        <w:rFonts w:ascii="Arial" w:hAnsi="Arial" w:cs="Arial"/>
        <w:b/>
        <w:sz w:val="22"/>
        <w:szCs w:val="22"/>
        <w:u w:val="single"/>
      </w:rPr>
      <w:t xml:space="preserve">Attorney-General and Minister for Industrial Relations </w:t>
    </w:r>
  </w:p>
  <w:p w:rsidR="00415C7F" w:rsidRDefault="00415C7F" w:rsidP="002F352F">
    <w:pPr>
      <w:pStyle w:val="Header"/>
      <w:rPr>
        <w:rFonts w:ascii="Arial" w:hAnsi="Arial" w:cs="Arial"/>
        <w:b/>
        <w:sz w:val="22"/>
        <w:szCs w:val="22"/>
        <w:u w:val="single"/>
      </w:rPr>
    </w:pPr>
    <w:r w:rsidRPr="001B72C0">
      <w:rPr>
        <w:rFonts w:ascii="Arial" w:hAnsi="Arial" w:cs="Arial"/>
        <w:b/>
        <w:sz w:val="22"/>
        <w:szCs w:val="22"/>
        <w:u w:val="single"/>
      </w:rPr>
      <w:t xml:space="preserve">Minister for Child Safety and Sport </w:t>
    </w:r>
  </w:p>
  <w:p w:rsidR="002F352F" w:rsidRPr="002F352F" w:rsidRDefault="002F352F" w:rsidP="002F352F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2"/>
  </w:num>
  <w:num w:numId="4">
    <w:abstractNumId w:val="36"/>
  </w:num>
  <w:num w:numId="5">
    <w:abstractNumId w:val="16"/>
  </w:num>
  <w:num w:numId="6">
    <w:abstractNumId w:val="33"/>
  </w:num>
  <w:num w:numId="7">
    <w:abstractNumId w:val="6"/>
  </w:num>
  <w:num w:numId="8">
    <w:abstractNumId w:val="27"/>
  </w:num>
  <w:num w:numId="9">
    <w:abstractNumId w:val="25"/>
  </w:num>
  <w:num w:numId="10">
    <w:abstractNumId w:val="20"/>
  </w:num>
  <w:num w:numId="11">
    <w:abstractNumId w:val="7"/>
  </w:num>
  <w:num w:numId="12">
    <w:abstractNumId w:val="29"/>
  </w:num>
  <w:num w:numId="13">
    <w:abstractNumId w:val="21"/>
  </w:num>
  <w:num w:numId="14">
    <w:abstractNumId w:val="24"/>
  </w:num>
  <w:num w:numId="15">
    <w:abstractNumId w:val="34"/>
  </w:num>
  <w:num w:numId="16">
    <w:abstractNumId w:val="24"/>
  </w:num>
  <w:num w:numId="17">
    <w:abstractNumId w:val="4"/>
  </w:num>
  <w:num w:numId="18">
    <w:abstractNumId w:val="19"/>
  </w:num>
  <w:num w:numId="19">
    <w:abstractNumId w:val="1"/>
  </w:num>
  <w:num w:numId="20">
    <w:abstractNumId w:val="14"/>
  </w:num>
  <w:num w:numId="21">
    <w:abstractNumId w:val="1"/>
  </w:num>
  <w:num w:numId="22">
    <w:abstractNumId w:val="34"/>
  </w:num>
  <w:num w:numId="23">
    <w:abstractNumId w:val="24"/>
  </w:num>
  <w:num w:numId="24">
    <w:abstractNumId w:val="4"/>
  </w:num>
  <w:num w:numId="25">
    <w:abstractNumId w:val="19"/>
  </w:num>
  <w:num w:numId="26">
    <w:abstractNumId w:val="2"/>
  </w:num>
  <w:num w:numId="27">
    <w:abstractNumId w:val="30"/>
  </w:num>
  <w:num w:numId="28">
    <w:abstractNumId w:val="11"/>
  </w:num>
  <w:num w:numId="29">
    <w:abstractNumId w:val="37"/>
  </w:num>
  <w:num w:numId="30">
    <w:abstractNumId w:val="13"/>
  </w:num>
  <w:num w:numId="31">
    <w:abstractNumId w:val="9"/>
  </w:num>
  <w:num w:numId="32">
    <w:abstractNumId w:val="8"/>
  </w:num>
  <w:num w:numId="33">
    <w:abstractNumId w:val="23"/>
  </w:num>
  <w:num w:numId="34">
    <w:abstractNumId w:val="28"/>
  </w:num>
  <w:num w:numId="35">
    <w:abstractNumId w:val="31"/>
  </w:num>
  <w:num w:numId="36">
    <w:abstractNumId w:val="10"/>
  </w:num>
  <w:num w:numId="37">
    <w:abstractNumId w:val="32"/>
  </w:num>
  <w:num w:numId="38">
    <w:abstractNumId w:val="18"/>
  </w:num>
  <w:num w:numId="39">
    <w:abstractNumId w:val="17"/>
  </w:num>
  <w:num w:numId="40">
    <w:abstractNumId w:val="15"/>
  </w:num>
  <w:num w:numId="41">
    <w:abstractNumId w:val="5"/>
  </w:num>
  <w:num w:numId="42">
    <w:abstractNumId w:val="12"/>
  </w:num>
  <w:num w:numId="43">
    <w:abstractNumId w:val="38"/>
  </w:num>
  <w:num w:numId="44">
    <w:abstractNumId w:val="3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455EC"/>
    <w:rsid w:val="0005353D"/>
    <w:rsid w:val="0005520C"/>
    <w:rsid w:val="00060480"/>
    <w:rsid w:val="000851A4"/>
    <w:rsid w:val="000E20D0"/>
    <w:rsid w:val="00152B45"/>
    <w:rsid w:val="00180EDB"/>
    <w:rsid w:val="001857E6"/>
    <w:rsid w:val="00186FC3"/>
    <w:rsid w:val="00187946"/>
    <w:rsid w:val="001B57CB"/>
    <w:rsid w:val="001B72C0"/>
    <w:rsid w:val="001C3C1F"/>
    <w:rsid w:val="001C5C47"/>
    <w:rsid w:val="001C5D06"/>
    <w:rsid w:val="001F02E8"/>
    <w:rsid w:val="00252E60"/>
    <w:rsid w:val="002676EC"/>
    <w:rsid w:val="002806B7"/>
    <w:rsid w:val="0029502A"/>
    <w:rsid w:val="002A5DF5"/>
    <w:rsid w:val="002B02FD"/>
    <w:rsid w:val="002D4245"/>
    <w:rsid w:val="002E287D"/>
    <w:rsid w:val="002F352F"/>
    <w:rsid w:val="003046FE"/>
    <w:rsid w:val="00310F46"/>
    <w:rsid w:val="00312AA0"/>
    <w:rsid w:val="00315207"/>
    <w:rsid w:val="00340A72"/>
    <w:rsid w:val="00355094"/>
    <w:rsid w:val="00360FD6"/>
    <w:rsid w:val="00361B46"/>
    <w:rsid w:val="00373401"/>
    <w:rsid w:val="00392ABB"/>
    <w:rsid w:val="00415C7F"/>
    <w:rsid w:val="0042071C"/>
    <w:rsid w:val="004367D0"/>
    <w:rsid w:val="00451A6D"/>
    <w:rsid w:val="0045700A"/>
    <w:rsid w:val="004635C1"/>
    <w:rsid w:val="00485E0A"/>
    <w:rsid w:val="00492FB8"/>
    <w:rsid w:val="004C565F"/>
    <w:rsid w:val="004C5A54"/>
    <w:rsid w:val="004D04E3"/>
    <w:rsid w:val="00515706"/>
    <w:rsid w:val="00522272"/>
    <w:rsid w:val="00540C7B"/>
    <w:rsid w:val="005535C5"/>
    <w:rsid w:val="00560F27"/>
    <w:rsid w:val="0056466F"/>
    <w:rsid w:val="00591C4E"/>
    <w:rsid w:val="00595143"/>
    <w:rsid w:val="0059637D"/>
    <w:rsid w:val="005A2C11"/>
    <w:rsid w:val="005A5013"/>
    <w:rsid w:val="005D400B"/>
    <w:rsid w:val="005E408F"/>
    <w:rsid w:val="005E67BF"/>
    <w:rsid w:val="005F1ED3"/>
    <w:rsid w:val="005F78C7"/>
    <w:rsid w:val="006051CB"/>
    <w:rsid w:val="00614D3C"/>
    <w:rsid w:val="00627623"/>
    <w:rsid w:val="00630279"/>
    <w:rsid w:val="00631E60"/>
    <w:rsid w:val="0065620E"/>
    <w:rsid w:val="00671F3B"/>
    <w:rsid w:val="006862CE"/>
    <w:rsid w:val="006A1FA0"/>
    <w:rsid w:val="006D27D4"/>
    <w:rsid w:val="006D3F7D"/>
    <w:rsid w:val="006F0676"/>
    <w:rsid w:val="006F2F07"/>
    <w:rsid w:val="00706B3C"/>
    <w:rsid w:val="00722D58"/>
    <w:rsid w:val="007370E8"/>
    <w:rsid w:val="00747101"/>
    <w:rsid w:val="00752CFA"/>
    <w:rsid w:val="00774813"/>
    <w:rsid w:val="007A6B61"/>
    <w:rsid w:val="007B7EC7"/>
    <w:rsid w:val="007C5D57"/>
    <w:rsid w:val="007E18AD"/>
    <w:rsid w:val="007E72E4"/>
    <w:rsid w:val="00820DA3"/>
    <w:rsid w:val="00827922"/>
    <w:rsid w:val="00832E6D"/>
    <w:rsid w:val="0083708B"/>
    <w:rsid w:val="0085166C"/>
    <w:rsid w:val="00856692"/>
    <w:rsid w:val="008668E1"/>
    <w:rsid w:val="008727EB"/>
    <w:rsid w:val="00887450"/>
    <w:rsid w:val="008A64D2"/>
    <w:rsid w:val="008B434F"/>
    <w:rsid w:val="008E368A"/>
    <w:rsid w:val="008F2ACF"/>
    <w:rsid w:val="0090158F"/>
    <w:rsid w:val="009158FC"/>
    <w:rsid w:val="00952787"/>
    <w:rsid w:val="009710BC"/>
    <w:rsid w:val="009715B0"/>
    <w:rsid w:val="00997C80"/>
    <w:rsid w:val="009B581E"/>
    <w:rsid w:val="009D324F"/>
    <w:rsid w:val="009D461E"/>
    <w:rsid w:val="009E64A4"/>
    <w:rsid w:val="009F5419"/>
    <w:rsid w:val="00A02E95"/>
    <w:rsid w:val="00A11FBB"/>
    <w:rsid w:val="00A50826"/>
    <w:rsid w:val="00A55E4D"/>
    <w:rsid w:val="00A6221E"/>
    <w:rsid w:val="00A96C88"/>
    <w:rsid w:val="00AC18A4"/>
    <w:rsid w:val="00AD277A"/>
    <w:rsid w:val="00AE6038"/>
    <w:rsid w:val="00B133B9"/>
    <w:rsid w:val="00B21F0C"/>
    <w:rsid w:val="00B26013"/>
    <w:rsid w:val="00B3321A"/>
    <w:rsid w:val="00B3424A"/>
    <w:rsid w:val="00B34EA8"/>
    <w:rsid w:val="00B46A4E"/>
    <w:rsid w:val="00B47527"/>
    <w:rsid w:val="00B577C5"/>
    <w:rsid w:val="00BA2DF1"/>
    <w:rsid w:val="00BA5A82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25A1"/>
    <w:rsid w:val="00C56904"/>
    <w:rsid w:val="00C60FE3"/>
    <w:rsid w:val="00C651CE"/>
    <w:rsid w:val="00C8361E"/>
    <w:rsid w:val="00CA53A5"/>
    <w:rsid w:val="00CB3466"/>
    <w:rsid w:val="00CC75AD"/>
    <w:rsid w:val="00CE05CC"/>
    <w:rsid w:val="00CE7993"/>
    <w:rsid w:val="00CF0639"/>
    <w:rsid w:val="00CF27A8"/>
    <w:rsid w:val="00D242FE"/>
    <w:rsid w:val="00D3727F"/>
    <w:rsid w:val="00D37638"/>
    <w:rsid w:val="00D44E94"/>
    <w:rsid w:val="00D65E90"/>
    <w:rsid w:val="00D723E6"/>
    <w:rsid w:val="00D82079"/>
    <w:rsid w:val="00DA4564"/>
    <w:rsid w:val="00DA66B6"/>
    <w:rsid w:val="00DC47ED"/>
    <w:rsid w:val="00DD0C03"/>
    <w:rsid w:val="00E10C09"/>
    <w:rsid w:val="00E12EBA"/>
    <w:rsid w:val="00E211B0"/>
    <w:rsid w:val="00E4797D"/>
    <w:rsid w:val="00E6758B"/>
    <w:rsid w:val="00E7299C"/>
    <w:rsid w:val="00E775F7"/>
    <w:rsid w:val="00E96B91"/>
    <w:rsid w:val="00EA6D8A"/>
    <w:rsid w:val="00EB4CD3"/>
    <w:rsid w:val="00EC06FB"/>
    <w:rsid w:val="00EC722A"/>
    <w:rsid w:val="00ED49A9"/>
    <w:rsid w:val="00EE4BD1"/>
    <w:rsid w:val="00EE5B20"/>
    <w:rsid w:val="00EF4CD1"/>
    <w:rsid w:val="00F17536"/>
    <w:rsid w:val="00FB44DA"/>
    <w:rsid w:val="00FB554A"/>
    <w:rsid w:val="00FD6F0A"/>
    <w:rsid w:val="00FE5652"/>
    <w:rsid w:val="00FE6256"/>
    <w:rsid w:val="00FF39B1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Surrogacy%20respons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tlevr\Local%20Settings\Temporary%20Internet%20Files\OLKDE\Authority%20to%20Introduce%20Bill%20v1%200%20Jan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v1 0 Jan09.dot</Template>
  <TotalTime>0</TotalTime>
  <Pages>1</Pages>
  <Words>117</Words>
  <Characters>704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Base>https://www.cabinet.qld.gov.au/documents/2009/Apr/Gov Response to Altruistic Surrogacy/</HyperlinkBase>
  <HLinks>
    <vt:vector size="6" baseType="variant"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Attachments/Surrogacy response.pdf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2009-05-11T04:17:00Z</cp:lastPrinted>
  <dcterms:created xsi:type="dcterms:W3CDTF">2017-10-24T21:57:00Z</dcterms:created>
  <dcterms:modified xsi:type="dcterms:W3CDTF">2018-03-06T00:54:00Z</dcterms:modified>
  <cp:category>Surrogacy,Health,Children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890385185</vt:i4>
  </property>
  <property fmtid="{D5CDD505-2E9C-101B-9397-08002B2CF9AE}" pid="3" name="_NewReviewCycle">
    <vt:lpwstr/>
  </property>
  <property fmtid="{D5CDD505-2E9C-101B-9397-08002B2CF9AE}" pid="4" name="_PreviousAdHocReviewCycleID">
    <vt:i4>2119059653</vt:i4>
  </property>
  <property fmtid="{D5CDD505-2E9C-101B-9397-08002B2CF9AE}" pid="5" name="_ReviewingToolsShownOnce">
    <vt:lpwstr/>
  </property>
</Properties>
</file>